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EA" w:rsidRPr="00DE3D98" w:rsidRDefault="00B842EA" w:rsidP="00B842EA">
      <w:pPr>
        <w:spacing w:after="0" w:line="240" w:lineRule="auto"/>
        <w:jc w:val="center"/>
        <w:rPr>
          <w:rFonts w:ascii="Goudy Old Style" w:eastAsia="Times New Roman" w:hAnsi="Goudy Old Style" w:cs="Times New Roman"/>
          <w:color w:val="0000FF"/>
          <w:sz w:val="24"/>
          <w:szCs w:val="24"/>
          <w:u w:val="single"/>
          <w:lang w:eastAsia="en-GB"/>
        </w:rPr>
      </w:pPr>
      <w:r w:rsidRPr="00B842EA">
        <w:rPr>
          <w:rFonts w:ascii="Goudy Old Style" w:eastAsia="Times New Roman" w:hAnsi="Goudy Old Style" w:cs="Times New Roman"/>
          <w:sz w:val="24"/>
          <w:szCs w:val="24"/>
          <w:lang w:eastAsia="en-GB"/>
        </w:rPr>
        <w:fldChar w:fldCharType="begin"/>
      </w:r>
      <w:r w:rsidRPr="00B842EA">
        <w:rPr>
          <w:rFonts w:ascii="Goudy Old Style" w:eastAsia="Times New Roman" w:hAnsi="Goudy Old Style" w:cs="Times New Roman"/>
          <w:sz w:val="24"/>
          <w:szCs w:val="24"/>
          <w:lang w:eastAsia="en-GB"/>
        </w:rPr>
        <w:instrText xml:space="preserve"> HYPERLINK "http://www.discsport.ee/media/kunena/attachments/203/EestiPaarisMV2014-V6istlustejuhend.pdf" \l "page=2" \o "Page 2" </w:instrText>
      </w:r>
      <w:r w:rsidRPr="00B842EA">
        <w:rPr>
          <w:rFonts w:ascii="Goudy Old Style" w:eastAsia="Times New Roman" w:hAnsi="Goudy Old Style" w:cs="Times New Roman"/>
          <w:sz w:val="24"/>
          <w:szCs w:val="24"/>
          <w:lang w:eastAsia="en-GB"/>
        </w:rPr>
        <w:fldChar w:fldCharType="separate"/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Times New Roman"/>
          <w:b/>
          <w:sz w:val="24"/>
          <w:szCs w:val="24"/>
          <w:lang w:eastAsia="en-GB"/>
        </w:rPr>
      </w:pPr>
      <w:r w:rsidRPr="00B842EA">
        <w:rPr>
          <w:rFonts w:ascii="Goudy Old Style" w:eastAsia="Times New Roman" w:hAnsi="Goudy Old Style" w:cs="Times New Roman"/>
          <w:sz w:val="24"/>
          <w:szCs w:val="24"/>
          <w:lang w:eastAsia="en-GB"/>
        </w:rPr>
        <w:fldChar w:fldCharType="end"/>
      </w:r>
    </w:p>
    <w:p w:rsidR="00B842EA" w:rsidRPr="00B842EA" w:rsidRDefault="007238D3" w:rsidP="00B842EA">
      <w:pPr>
        <w:spacing w:after="0" w:line="240" w:lineRule="auto"/>
        <w:jc w:val="center"/>
        <w:rPr>
          <w:rFonts w:ascii="Goudy Old Style" w:eastAsia="Times New Roman" w:hAnsi="Goudy Old Style" w:cs="Arial"/>
          <w:b/>
          <w:sz w:val="35"/>
          <w:szCs w:val="35"/>
          <w:lang w:eastAsia="en-GB"/>
        </w:rPr>
      </w:pPr>
      <w:r>
        <w:rPr>
          <w:rFonts w:ascii="Goudy Old Style" w:eastAsia="Times New Roman" w:hAnsi="Goudy Old Style" w:cs="Arial"/>
          <w:b/>
          <w:sz w:val="35"/>
          <w:szCs w:val="35"/>
          <w:lang w:eastAsia="en-GB"/>
        </w:rPr>
        <w:t>Järva-Jaani OPEN</w:t>
      </w:r>
      <w:r w:rsidR="00DA4671">
        <w:rPr>
          <w:rFonts w:ascii="Goudy Old Style" w:eastAsia="Times New Roman" w:hAnsi="Goudy Old Style" w:cs="Arial"/>
          <w:b/>
          <w:sz w:val="35"/>
          <w:szCs w:val="35"/>
          <w:lang w:eastAsia="en-GB"/>
        </w:rPr>
        <w:t xml:space="preserve"> 2017</w:t>
      </w:r>
    </w:p>
    <w:p w:rsidR="004A75FF" w:rsidRPr="00B842EA" w:rsidRDefault="007238D3" w:rsidP="004A75FF">
      <w:pPr>
        <w:spacing w:after="0" w:line="240" w:lineRule="auto"/>
        <w:jc w:val="center"/>
        <w:rPr>
          <w:rFonts w:ascii="Goudy Old Style" w:eastAsia="Times New Roman" w:hAnsi="Goudy Old Style" w:cs="Arial"/>
          <w:b/>
          <w:sz w:val="35"/>
          <w:szCs w:val="35"/>
          <w:lang w:eastAsia="en-GB"/>
        </w:rPr>
      </w:pPr>
      <w:r>
        <w:rPr>
          <w:rFonts w:ascii="Goudy Old Style" w:eastAsia="Times New Roman" w:hAnsi="Goudy Old Style" w:cs="Arial"/>
          <w:b/>
          <w:sz w:val="35"/>
          <w:szCs w:val="35"/>
          <w:lang w:eastAsia="en-GB"/>
        </w:rPr>
        <w:t>PDGA C-kategooria võistlus Võllaste Discgolfi pargis</w:t>
      </w:r>
    </w:p>
    <w:p w:rsidR="00B842EA" w:rsidRDefault="00B62791" w:rsidP="00B842EA">
      <w:pPr>
        <w:spacing w:after="0" w:line="240" w:lineRule="auto"/>
        <w:jc w:val="center"/>
        <w:rPr>
          <w:rFonts w:ascii="Goudy Old Style" w:eastAsia="Times New Roman" w:hAnsi="Goudy Old Style" w:cs="Arial"/>
          <w:b/>
          <w:sz w:val="35"/>
          <w:szCs w:val="35"/>
          <w:lang w:eastAsia="en-GB"/>
        </w:rPr>
      </w:pPr>
      <w:r>
        <w:rPr>
          <w:rFonts w:ascii="Goudy Old Style" w:eastAsia="Times New Roman" w:hAnsi="Goudy Old Style" w:cs="Arial"/>
          <w:b/>
          <w:sz w:val="35"/>
          <w:szCs w:val="35"/>
          <w:lang w:eastAsia="en-GB"/>
        </w:rPr>
        <w:t>0</w:t>
      </w:r>
      <w:r w:rsidR="00DA4671">
        <w:rPr>
          <w:rFonts w:ascii="Goudy Old Style" w:eastAsia="Times New Roman" w:hAnsi="Goudy Old Style" w:cs="Arial"/>
          <w:b/>
          <w:sz w:val="35"/>
          <w:szCs w:val="35"/>
          <w:lang w:eastAsia="en-GB"/>
        </w:rPr>
        <w:t>9</w:t>
      </w:r>
      <w:r w:rsidR="00B842EA" w:rsidRPr="00DE3D98">
        <w:rPr>
          <w:rFonts w:ascii="Goudy Old Style" w:eastAsia="Times New Roman" w:hAnsi="Goudy Old Style" w:cs="Arial"/>
          <w:b/>
          <w:sz w:val="35"/>
          <w:szCs w:val="35"/>
          <w:lang w:eastAsia="en-GB"/>
        </w:rPr>
        <w:t xml:space="preserve">. </w:t>
      </w:r>
      <w:r w:rsidR="007238D3">
        <w:rPr>
          <w:rFonts w:ascii="Goudy Old Style" w:eastAsia="Times New Roman" w:hAnsi="Goudy Old Style" w:cs="Arial"/>
          <w:b/>
          <w:sz w:val="35"/>
          <w:szCs w:val="35"/>
          <w:lang w:eastAsia="en-GB"/>
        </w:rPr>
        <w:t>september</w:t>
      </w:r>
      <w:r w:rsidR="00B842EA" w:rsidRPr="00DE3D98">
        <w:rPr>
          <w:rFonts w:ascii="Goudy Old Style" w:eastAsia="Times New Roman" w:hAnsi="Goudy Old Style" w:cs="Arial"/>
          <w:b/>
          <w:sz w:val="35"/>
          <w:szCs w:val="35"/>
          <w:lang w:eastAsia="en-GB"/>
        </w:rPr>
        <w:t xml:space="preserve"> 201</w:t>
      </w:r>
      <w:r w:rsidR="00DA4671">
        <w:rPr>
          <w:rFonts w:ascii="Goudy Old Style" w:eastAsia="Times New Roman" w:hAnsi="Goudy Old Style" w:cs="Arial"/>
          <w:b/>
          <w:sz w:val="35"/>
          <w:szCs w:val="35"/>
          <w:lang w:eastAsia="en-GB"/>
        </w:rPr>
        <w:t>7</w:t>
      </w:r>
      <w:bookmarkStart w:id="0" w:name="_GoBack"/>
      <w:bookmarkEnd w:id="0"/>
    </w:p>
    <w:p w:rsidR="00B842EA" w:rsidRPr="00B842EA" w:rsidRDefault="00B842EA" w:rsidP="00B842EA">
      <w:pPr>
        <w:spacing w:after="0" w:line="240" w:lineRule="auto"/>
        <w:jc w:val="center"/>
        <w:rPr>
          <w:rFonts w:ascii="Goudy Old Style" w:eastAsia="Times New Roman" w:hAnsi="Goudy Old Style" w:cs="Arial"/>
          <w:sz w:val="35"/>
          <w:szCs w:val="35"/>
          <w:lang w:eastAsia="en-GB"/>
        </w:rPr>
      </w:pPr>
      <w:r w:rsidRPr="00B842EA">
        <w:rPr>
          <w:rFonts w:ascii="Goudy Old Style" w:eastAsia="Times New Roman" w:hAnsi="Goudy Old Style" w:cs="Arial"/>
          <w:sz w:val="35"/>
          <w:szCs w:val="35"/>
          <w:lang w:eastAsia="en-GB"/>
        </w:rPr>
        <w:t>Võistluste juhend</w:t>
      </w:r>
    </w:p>
    <w:p w:rsidR="00B842EA" w:rsidRPr="00DE3D98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5"/>
          <w:szCs w:val="35"/>
          <w:lang w:eastAsia="en-GB"/>
        </w:rPr>
      </w:pP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b/>
          <w:sz w:val="34"/>
          <w:szCs w:val="34"/>
          <w:lang w:eastAsia="en-GB"/>
        </w:rPr>
      </w:pPr>
      <w:r w:rsidRPr="00B842EA">
        <w:rPr>
          <w:rFonts w:ascii="Goudy Old Style" w:eastAsia="Times New Roman" w:hAnsi="Goudy Old Style" w:cs="Arial"/>
          <w:b/>
          <w:sz w:val="34"/>
          <w:szCs w:val="34"/>
          <w:lang w:eastAsia="en-GB"/>
        </w:rPr>
        <w:t>Ajakava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23"/>
          <w:szCs w:val="23"/>
          <w:lang w:eastAsia="en-GB"/>
        </w:rPr>
      </w:pPr>
    </w:p>
    <w:p w:rsid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9</w:t>
      </w:r>
      <w:r w:rsidR="005E4DF9">
        <w:rPr>
          <w:rFonts w:ascii="Goudy Old Style" w:eastAsia="Times New Roman" w:hAnsi="Goudy Old Style" w:cs="Arial"/>
          <w:sz w:val="30"/>
          <w:szCs w:val="30"/>
          <w:lang w:eastAsia="en-GB"/>
        </w:rPr>
        <w:t>:00 – 9:30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r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egistreerimine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9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:30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–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0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:00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m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ängijate koosolek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, skoorkaartide jagamine</w:t>
      </w:r>
    </w:p>
    <w:p w:rsidR="007238D3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0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:00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– 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2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3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0 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I ring </w:t>
      </w:r>
    </w:p>
    <w:p w:rsidR="00B842EA" w:rsidRPr="00DE3D98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2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3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0 – 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3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5E4DF9">
        <w:rPr>
          <w:rFonts w:ascii="Goudy Old Style" w:eastAsia="Times New Roman" w:hAnsi="Goudy Old Style" w:cs="Arial"/>
          <w:sz w:val="30"/>
          <w:szCs w:val="30"/>
          <w:lang w:eastAsia="en-GB"/>
        </w:rPr>
        <w:t>30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lõuna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3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5E4DF9">
        <w:rPr>
          <w:rFonts w:ascii="Goudy Old Style" w:eastAsia="Times New Roman" w:hAnsi="Goudy Old Style" w:cs="Arial"/>
          <w:sz w:val="30"/>
          <w:szCs w:val="30"/>
          <w:lang w:eastAsia="en-GB"/>
        </w:rPr>
        <w:t>30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– </w:t>
      </w:r>
      <w:r w:rsidR="005E4DF9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4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5E4DF9">
        <w:rPr>
          <w:rFonts w:ascii="Goudy Old Style" w:eastAsia="Times New Roman" w:hAnsi="Goudy Old Style" w:cs="Arial"/>
          <w:sz w:val="30"/>
          <w:szCs w:val="30"/>
          <w:lang w:eastAsia="en-GB"/>
        </w:rPr>
        <w:t>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0 skoorkaartide jagamine</w:t>
      </w:r>
    </w:p>
    <w:p w:rsid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4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5E4DF9">
        <w:rPr>
          <w:rFonts w:ascii="Goudy Old Style" w:eastAsia="Times New Roman" w:hAnsi="Goudy Old Style" w:cs="Arial"/>
          <w:sz w:val="30"/>
          <w:szCs w:val="30"/>
          <w:lang w:eastAsia="en-GB"/>
        </w:rPr>
        <w:t>0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0 – 1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6</w:t>
      </w: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:</w:t>
      </w:r>
      <w:r w:rsidR="007238D3">
        <w:rPr>
          <w:rFonts w:ascii="Goudy Old Style" w:eastAsia="Times New Roman" w:hAnsi="Goudy Old Style" w:cs="Arial"/>
          <w:sz w:val="30"/>
          <w:szCs w:val="30"/>
          <w:lang w:eastAsia="en-GB"/>
        </w:rPr>
        <w:t>30 II ring</w:t>
      </w:r>
    </w:p>
    <w:p w:rsidR="007238D3" w:rsidRDefault="007238D3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17:00 Finaal (6 korvi)</w:t>
      </w:r>
    </w:p>
    <w:p w:rsidR="007238D3" w:rsidRPr="00B842EA" w:rsidRDefault="007238D3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18:00 Autasustamine</w:t>
      </w:r>
    </w:p>
    <w:p w:rsidR="00B842EA" w:rsidRPr="00DE3D98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B842EA" w:rsidRPr="00B842EA" w:rsidRDefault="007238D3" w:rsidP="00B842EA">
      <w:pPr>
        <w:spacing w:after="0" w:line="240" w:lineRule="auto"/>
        <w:rPr>
          <w:rFonts w:ascii="Goudy Old Style" w:eastAsia="Times New Roman" w:hAnsi="Goudy Old Style" w:cs="Arial"/>
          <w:b/>
          <w:sz w:val="34"/>
          <w:szCs w:val="34"/>
          <w:lang w:eastAsia="en-GB"/>
        </w:rPr>
      </w:pPr>
      <w:r>
        <w:rPr>
          <w:rFonts w:ascii="Goudy Old Style" w:eastAsia="Times New Roman" w:hAnsi="Goudy Old Style" w:cs="Arial"/>
          <w:b/>
          <w:sz w:val="34"/>
          <w:szCs w:val="34"/>
          <w:lang w:eastAsia="en-GB"/>
        </w:rPr>
        <w:t>Mänguformaat</w:t>
      </w:r>
    </w:p>
    <w:p w:rsidR="00B842EA" w:rsidRPr="00DE3D98" w:rsidRDefault="00B842EA" w:rsidP="00B842EA">
      <w:pPr>
        <w:spacing w:after="0" w:line="240" w:lineRule="auto"/>
        <w:rPr>
          <w:rFonts w:ascii="Goudy Old Style" w:eastAsia="Times New Roman" w:hAnsi="Goudy Old Style" w:cs="Arial"/>
          <w:i/>
          <w:sz w:val="30"/>
          <w:szCs w:val="30"/>
          <w:lang w:eastAsia="en-GB"/>
        </w:rPr>
      </w:pPr>
    </w:p>
    <w:p w:rsidR="00B842EA" w:rsidRPr="007238D3" w:rsidRDefault="007238D3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Mängitakse 2x18 rada vastavalt PDGA C-kategooria reeglitele. Finaalis mängitakse 6 rada ja finaali pääsevad Open klassis 8, ülejäänud klassides 4 parimat. Esimesel ringil mängitakse loositud poolides, teisel ringil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re-grupeeritakse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mängijad tulemuse ja võistlusklassi alusel.</w:t>
      </w:r>
    </w:p>
    <w:p w:rsidR="00B842EA" w:rsidRPr="00B842EA" w:rsidRDefault="00DE3D98" w:rsidP="00B842EA">
      <w:pPr>
        <w:spacing w:after="0" w:line="240" w:lineRule="auto"/>
        <w:rPr>
          <w:rFonts w:ascii="Goudy Old Style" w:eastAsia="Times New Roman" w:hAnsi="Goudy Old Style" w:cs="Arial"/>
          <w:b/>
          <w:sz w:val="34"/>
          <w:szCs w:val="34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br/>
      </w:r>
      <w:r w:rsidR="00B842EA" w:rsidRPr="00B842EA">
        <w:rPr>
          <w:rFonts w:ascii="Goudy Old Style" w:eastAsia="Times New Roman" w:hAnsi="Goudy Old Style" w:cs="Arial"/>
          <w:b/>
          <w:sz w:val="34"/>
          <w:szCs w:val="34"/>
          <w:lang w:eastAsia="en-GB"/>
        </w:rPr>
        <w:t>Võistlusklassid</w:t>
      </w:r>
      <w:r>
        <w:rPr>
          <w:rFonts w:ascii="Goudy Old Style" w:eastAsia="Times New Roman" w:hAnsi="Goudy Old Style" w:cs="Arial"/>
          <w:b/>
          <w:sz w:val="34"/>
          <w:szCs w:val="34"/>
          <w:lang w:eastAsia="en-GB"/>
        </w:rPr>
        <w:br/>
      </w:r>
    </w:p>
    <w:p w:rsidR="00DE3D98" w:rsidRPr="00DE3D98" w:rsidRDefault="007238D3" w:rsidP="00B548C4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Open</w:t>
      </w:r>
      <w:r w:rsidR="00DA4671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(MPO)</w:t>
      </w:r>
    </w:p>
    <w:p w:rsidR="00DE3D98" w:rsidRPr="00DE3D98" w:rsidRDefault="007238D3" w:rsidP="006316D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Women</w:t>
      </w:r>
      <w:r w:rsidR="00DA4671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(FPO)</w:t>
      </w:r>
    </w:p>
    <w:p w:rsidR="00B842EA" w:rsidRDefault="007238D3" w:rsidP="006316D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Masters</w:t>
      </w:r>
      <w:r w:rsidR="00DA4671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(MPM)</w:t>
      </w:r>
    </w:p>
    <w:p w:rsidR="00DA4671" w:rsidRPr="00DE3D98" w:rsidRDefault="00DA4671" w:rsidP="006316D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Masters Women (FPM)</w:t>
      </w:r>
    </w:p>
    <w:p w:rsidR="00DE3D98" w:rsidRPr="00DE3D98" w:rsidRDefault="007238D3" w:rsidP="006316D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Junior</w:t>
      </w:r>
      <w:r w:rsidR="00DA4671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(MJ1, 1997</w:t>
      </w:r>
      <w:r w:rsidR="00DE3D98"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ja hiljem sündinud)</w:t>
      </w:r>
    </w:p>
    <w:p w:rsidR="00DE3D98" w:rsidRPr="00DE3D98" w:rsidRDefault="00DE3D98" w:rsidP="00DE3D98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DE3D98" w:rsidRPr="00DE3D98" w:rsidRDefault="00DE3D98" w:rsidP="00DE3D98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DE3D98">
        <w:rPr>
          <w:rFonts w:ascii="Goudy Old Style" w:eastAsia="Times New Roman" w:hAnsi="Goudy Old Style" w:cs="Arial"/>
          <w:sz w:val="30"/>
          <w:szCs w:val="30"/>
          <w:lang w:eastAsia="en-GB"/>
        </w:rPr>
        <w:t>Mängijal on lubatud osaleda ainult ühes võistlusklassis.</w:t>
      </w:r>
    </w:p>
    <w:p w:rsidR="00DE3D98" w:rsidRPr="00DE3D98" w:rsidRDefault="005E4DF9" w:rsidP="00DE3D98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Maksimaalselt pääseb osalema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90 mängijat.</w:t>
      </w:r>
    </w:p>
    <w:p w:rsidR="00DE3D98" w:rsidRDefault="00DE3D98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E320AB" w:rsidRPr="00DE3D98" w:rsidRDefault="00E320AB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B842EA" w:rsidRPr="00B842EA" w:rsidRDefault="00DE3D98" w:rsidP="00B842EA">
      <w:pPr>
        <w:spacing w:after="0" w:line="240" w:lineRule="auto"/>
        <w:rPr>
          <w:rFonts w:ascii="Goudy Old Style" w:eastAsia="Times New Roman" w:hAnsi="Goudy Old Style" w:cs="Arial"/>
          <w:b/>
          <w:sz w:val="34"/>
          <w:szCs w:val="34"/>
          <w:lang w:eastAsia="en-GB"/>
        </w:rPr>
      </w:pPr>
      <w:r w:rsidRPr="00DE3D98">
        <w:rPr>
          <w:rFonts w:ascii="Goudy Old Style" w:eastAsia="Times New Roman" w:hAnsi="Goudy Old Style" w:cs="Arial"/>
          <w:b/>
          <w:sz w:val="34"/>
          <w:szCs w:val="34"/>
          <w:lang w:eastAsia="en-GB"/>
        </w:rPr>
        <w:lastRenderedPageBreak/>
        <w:t>Registreerimine ja o</w:t>
      </w:r>
      <w:r w:rsidR="00B842EA" w:rsidRPr="00B842EA">
        <w:rPr>
          <w:rFonts w:ascii="Goudy Old Style" w:eastAsia="Times New Roman" w:hAnsi="Goudy Old Style" w:cs="Arial"/>
          <w:b/>
          <w:sz w:val="34"/>
          <w:szCs w:val="34"/>
          <w:lang w:eastAsia="en-GB"/>
        </w:rPr>
        <w:t>savõtutasu</w:t>
      </w:r>
      <w:r w:rsidRPr="00DE3D98">
        <w:rPr>
          <w:rFonts w:ascii="Goudy Old Style" w:eastAsia="Times New Roman" w:hAnsi="Goudy Old Style" w:cs="Arial"/>
          <w:b/>
          <w:sz w:val="34"/>
          <w:szCs w:val="34"/>
          <w:lang w:eastAsia="en-GB"/>
        </w:rPr>
        <w:t>d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F41DC1" w:rsidRPr="00B842EA" w:rsidRDefault="00FE5AD0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Osavõtutasu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="00F41DC1">
        <w:rPr>
          <w:rFonts w:ascii="Goudy Old Style" w:eastAsia="Times New Roman" w:hAnsi="Goudy Old Style" w:cs="Arial"/>
          <w:sz w:val="30"/>
          <w:szCs w:val="30"/>
          <w:lang w:eastAsia="en-GB"/>
        </w:rPr>
        <w:t>0€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.</w:t>
      </w:r>
      <w:r w:rsidR="00EE0573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Juunioride osavõtutasu 5€.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Tasumine </w:t>
      </w:r>
      <w:r w:rsidR="00F41DC1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MTÜ Järva-Jaani Discgolfi klubi 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arveldusarvele 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IBAN:</w:t>
      </w:r>
      <w:r w:rsidR="00FE5AD0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FE5AD0" w:rsidRPr="00FE5AD0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EE751010220241724229 </w:t>
      </w:r>
      <w:r w:rsidR="00FE5AD0">
        <w:rPr>
          <w:rFonts w:ascii="Goudy Old Style" w:eastAsia="Times New Roman" w:hAnsi="Goudy Old Style" w:cs="Arial"/>
          <w:sz w:val="30"/>
          <w:szCs w:val="30"/>
          <w:lang w:eastAsia="en-GB"/>
        </w:rPr>
        <w:br/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Selgitusse märkida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m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ängija </w:t>
      </w:r>
      <w:r w:rsidR="00FE5AD0">
        <w:rPr>
          <w:rFonts w:ascii="Goudy Old Style" w:eastAsia="Times New Roman" w:hAnsi="Goudy Old Style" w:cs="Arial"/>
          <w:sz w:val="30"/>
          <w:szCs w:val="30"/>
          <w:lang w:eastAsia="en-GB"/>
        </w:rPr>
        <w:t>ees ja perekonna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nimed </w:t>
      </w:r>
      <w:r w:rsidR="00FE5AD0">
        <w:rPr>
          <w:rFonts w:ascii="Goudy Old Style" w:eastAsia="Times New Roman" w:hAnsi="Goudy Old Style" w:cs="Arial"/>
          <w:sz w:val="30"/>
          <w:szCs w:val="30"/>
          <w:lang w:eastAsia="en-GB"/>
        </w:rPr>
        <w:t>ning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võistlusklass.</w:t>
      </w:r>
    </w:p>
    <w:p w:rsidR="00FE5AD0" w:rsidRPr="00FE5AD0" w:rsidRDefault="00FE5AD0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E320AB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Registreerimine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toimub </w:t>
      </w:r>
      <w:r w:rsidR="00DA4671" w:rsidRPr="00DA4671">
        <w:rPr>
          <w:rFonts w:ascii="Goudy Old Style" w:eastAsia="Times New Roman" w:hAnsi="Goudy Old Style" w:cs="Arial"/>
          <w:sz w:val="30"/>
          <w:szCs w:val="30"/>
          <w:lang w:eastAsia="en-GB"/>
        </w:rPr>
        <w:t>dgmetrix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.com keskkonnas. Registreerumise kinnituseks tuleb tasuda osalustasu. Kui tekib waiting list, siis on automaatselt registreerimise järjekorras eespool osalustasu tasunud mängijad. Viimane osalustasu tasumi</w:t>
      </w:r>
      <w:r w:rsidR="00B62791">
        <w:rPr>
          <w:rFonts w:ascii="Goudy Old Style" w:eastAsia="Times New Roman" w:hAnsi="Goudy Old Style" w:cs="Arial"/>
          <w:sz w:val="30"/>
          <w:szCs w:val="30"/>
          <w:lang w:eastAsia="en-GB"/>
        </w:rPr>
        <w:t>se kuupäev on 0</w:t>
      </w:r>
      <w:r w:rsidR="00DA4671">
        <w:rPr>
          <w:rFonts w:ascii="Goudy Old Style" w:eastAsia="Times New Roman" w:hAnsi="Goudy Old Style" w:cs="Arial"/>
          <w:sz w:val="30"/>
          <w:szCs w:val="30"/>
          <w:lang w:eastAsia="en-GB"/>
        </w:rPr>
        <w:t>6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. september 201</w:t>
      </w:r>
      <w:r w:rsidR="00DA4671">
        <w:rPr>
          <w:rFonts w:ascii="Goudy Old Style" w:eastAsia="Times New Roman" w:hAnsi="Goudy Old Style" w:cs="Arial"/>
          <w:sz w:val="30"/>
          <w:szCs w:val="30"/>
          <w:lang w:eastAsia="en-GB"/>
        </w:rPr>
        <w:t>7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. Kohapeal registreerumist pole.</w:t>
      </w:r>
    </w:p>
    <w:p w:rsidR="00FE5AD0" w:rsidRDefault="00FE5AD0" w:rsidP="00B842EA">
      <w:pPr>
        <w:spacing w:after="0" w:line="240" w:lineRule="auto"/>
        <w:rPr>
          <w:rFonts w:ascii="Goudy Old Style" w:eastAsia="Times New Roman" w:hAnsi="Goudy Old Style" w:cs="Courier New"/>
          <w:sz w:val="35"/>
          <w:szCs w:val="35"/>
          <w:lang w:eastAsia="en-GB"/>
        </w:rPr>
      </w:pP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Courier New"/>
          <w:b/>
          <w:sz w:val="34"/>
          <w:szCs w:val="34"/>
          <w:lang w:eastAsia="en-GB"/>
        </w:rPr>
      </w:pPr>
      <w:r w:rsidRPr="00B842EA">
        <w:rPr>
          <w:rFonts w:ascii="Goudy Old Style" w:eastAsia="Times New Roman" w:hAnsi="Goudy Old Style" w:cs="Courier New"/>
          <w:b/>
          <w:sz w:val="34"/>
          <w:szCs w:val="34"/>
          <w:lang w:eastAsia="en-GB"/>
        </w:rPr>
        <w:t>Reeglid</w:t>
      </w:r>
    </w:p>
    <w:p w:rsidR="00B842EA" w:rsidRPr="00B842EA" w:rsidRDefault="00BE4F9F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br/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Viigiliste tulemuste korral mängitakse kiire lõppmäng kolmel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korraldaja poolt valitud rajal ning vajadusel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selgitatakse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parim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korraldaja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p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oolt valitud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korvil 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CTP (ühe viskega korvile lähemal)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alusel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>.</w:t>
      </w:r>
    </w:p>
    <w:p w:rsidR="00BE4F9F" w:rsidRDefault="00BE4F9F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B842EA" w:rsidRDefault="00B842EA" w:rsidP="00B842EA">
      <w:pPr>
        <w:spacing w:after="0" w:line="240" w:lineRule="auto"/>
        <w:rPr>
          <w:rFonts w:ascii="Goudy Old Style" w:eastAsia="Times New Roman" w:hAnsi="Goudy Old Style" w:cs="Courier New"/>
          <w:b/>
          <w:sz w:val="34"/>
          <w:szCs w:val="34"/>
          <w:lang w:eastAsia="en-GB"/>
        </w:rPr>
      </w:pPr>
      <w:r w:rsidRPr="00B842EA">
        <w:rPr>
          <w:rFonts w:ascii="Goudy Old Style" w:eastAsia="Times New Roman" w:hAnsi="Goudy Old Style" w:cs="Courier New"/>
          <w:b/>
          <w:sz w:val="34"/>
          <w:szCs w:val="34"/>
          <w:lang w:eastAsia="en-GB"/>
        </w:rPr>
        <w:t>Autasustamine</w:t>
      </w:r>
    </w:p>
    <w:p w:rsidR="00BE4F9F" w:rsidRPr="00B842EA" w:rsidRDefault="00BE4F9F" w:rsidP="00B842EA">
      <w:pPr>
        <w:spacing w:after="0" w:line="240" w:lineRule="auto"/>
        <w:rPr>
          <w:rFonts w:ascii="Goudy Old Style" w:eastAsia="Times New Roman" w:hAnsi="Goudy Old Style" w:cs="Courier New"/>
          <w:b/>
          <w:sz w:val="34"/>
          <w:szCs w:val="34"/>
          <w:lang w:eastAsia="en-GB"/>
        </w:rPr>
      </w:pPr>
    </w:p>
    <w:p w:rsidR="00BE4F9F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Auhinnafond moodustab vähemalt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7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0% osavõtutasudest.</w:t>
      </w:r>
      <w:r w:rsidR="00BE4F9F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</w:t>
      </w:r>
      <w:r w:rsidR="00E320AB">
        <w:rPr>
          <w:rFonts w:ascii="Goudy Old Style" w:eastAsia="Times New Roman" w:hAnsi="Goudy Old Style" w:cs="Arial"/>
          <w:sz w:val="30"/>
          <w:szCs w:val="30"/>
          <w:lang w:eastAsia="en-GB"/>
        </w:rPr>
        <w:t>Auhinnad on mitterahalised. Autasustatakse kolme parimat igas võistlusklassis.</w:t>
      </w:r>
    </w:p>
    <w:p w:rsidR="005811A9" w:rsidRPr="00B842EA" w:rsidRDefault="005811A9" w:rsidP="00BE4F9F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Esemeliste auhindadega autasustatakse ka </w:t>
      </w:r>
      <w:r w:rsidR="00B62791">
        <w:rPr>
          <w:rFonts w:ascii="Goudy Old Style" w:eastAsia="Times New Roman" w:hAnsi="Goudy Old Style" w:cs="Arial"/>
          <w:sz w:val="30"/>
          <w:szCs w:val="30"/>
          <w:lang w:eastAsia="en-GB"/>
        </w:rPr>
        <w:t>1. ja 2. ringi</w:t>
      </w:r>
      <w:r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CTP võitjat.</w:t>
      </w:r>
    </w:p>
    <w:p w:rsidR="00BE4F9F" w:rsidRDefault="00BE4F9F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Courier New"/>
          <w:b/>
          <w:sz w:val="34"/>
          <w:szCs w:val="34"/>
          <w:lang w:eastAsia="en-GB"/>
        </w:rPr>
      </w:pPr>
      <w:r w:rsidRPr="00B842EA">
        <w:rPr>
          <w:rFonts w:ascii="Goudy Old Style" w:eastAsia="Times New Roman" w:hAnsi="Goudy Old Style" w:cs="Courier New"/>
          <w:b/>
          <w:sz w:val="34"/>
          <w:szCs w:val="34"/>
          <w:lang w:eastAsia="en-GB"/>
        </w:rPr>
        <w:t>Korraldaja</w:t>
      </w:r>
    </w:p>
    <w:p w:rsidR="00B842EA" w:rsidRPr="00B842EA" w:rsidRDefault="00B842EA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MTÜ </w:t>
      </w:r>
      <w:r w:rsidR="00BE4F9F">
        <w:rPr>
          <w:rFonts w:ascii="Goudy Old Style" w:eastAsia="Times New Roman" w:hAnsi="Goudy Old Style" w:cs="Arial"/>
          <w:sz w:val="30"/>
          <w:szCs w:val="30"/>
          <w:lang w:eastAsia="en-GB"/>
        </w:rPr>
        <w:t>Järva-Jaani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Discgolfi Klubi</w:t>
      </w:r>
    </w:p>
    <w:p w:rsidR="00B842EA" w:rsidRPr="00B842EA" w:rsidRDefault="00BE4F9F" w:rsidP="00B842EA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apunkto</w:t>
      </w:r>
      <w:r w:rsidR="00B842EA"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>@gmail.com</w:t>
      </w:r>
    </w:p>
    <w:p w:rsidR="003E24B3" w:rsidRDefault="00B842EA" w:rsidP="00BE4F9F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TD: </w:t>
      </w:r>
      <w:r w:rsidR="00BE4F9F">
        <w:rPr>
          <w:rFonts w:ascii="Goudy Old Style" w:eastAsia="Times New Roman" w:hAnsi="Goudy Old Style" w:cs="Arial"/>
          <w:sz w:val="30"/>
          <w:szCs w:val="30"/>
          <w:lang w:eastAsia="en-GB"/>
        </w:rPr>
        <w:t>Anti Orgla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 + 372 5</w:t>
      </w:r>
      <w:r w:rsidR="00BE4F9F">
        <w:rPr>
          <w:rFonts w:ascii="Goudy Old Style" w:eastAsia="Times New Roman" w:hAnsi="Goudy Old Style" w:cs="Arial"/>
          <w:sz w:val="30"/>
          <w:szCs w:val="30"/>
          <w:lang w:eastAsia="en-GB"/>
        </w:rPr>
        <w:t>1</w:t>
      </w:r>
      <w:r w:rsidRPr="00B842EA">
        <w:rPr>
          <w:rFonts w:ascii="Goudy Old Style" w:eastAsia="Times New Roman" w:hAnsi="Goudy Old Style" w:cs="Arial"/>
          <w:sz w:val="30"/>
          <w:szCs w:val="30"/>
          <w:lang w:eastAsia="en-GB"/>
        </w:rPr>
        <w:t xml:space="preserve">99 </w:t>
      </w:r>
      <w:r w:rsidR="00BE4F9F">
        <w:rPr>
          <w:rFonts w:ascii="Goudy Old Style" w:eastAsia="Times New Roman" w:hAnsi="Goudy Old Style" w:cs="Arial"/>
          <w:sz w:val="30"/>
          <w:szCs w:val="30"/>
          <w:lang w:eastAsia="en-GB"/>
        </w:rPr>
        <w:t>4444</w:t>
      </w:r>
    </w:p>
    <w:p w:rsidR="00E320AB" w:rsidRPr="00BE4F9F" w:rsidRDefault="00E320AB" w:rsidP="00BE4F9F">
      <w:pPr>
        <w:spacing w:after="0" w:line="240" w:lineRule="auto"/>
        <w:rPr>
          <w:rFonts w:ascii="Goudy Old Style" w:eastAsia="Times New Roman" w:hAnsi="Goudy Old Style" w:cs="Arial"/>
          <w:sz w:val="30"/>
          <w:szCs w:val="30"/>
          <w:lang w:eastAsia="en-GB"/>
        </w:rPr>
      </w:pPr>
      <w:r>
        <w:rPr>
          <w:rFonts w:ascii="Goudy Old Style" w:eastAsia="Times New Roman" w:hAnsi="Goudy Old Style" w:cs="Arial"/>
          <w:sz w:val="30"/>
          <w:szCs w:val="30"/>
          <w:lang w:eastAsia="en-GB"/>
        </w:rPr>
        <w:t>Co-TD Arto Saar</w:t>
      </w:r>
    </w:p>
    <w:sectPr w:rsidR="00E320AB" w:rsidRPr="00BE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008E"/>
    <w:multiLevelType w:val="hybridMultilevel"/>
    <w:tmpl w:val="E8B8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EA"/>
    <w:rsid w:val="00120C34"/>
    <w:rsid w:val="002E5EDA"/>
    <w:rsid w:val="004A75FF"/>
    <w:rsid w:val="004F1C91"/>
    <w:rsid w:val="005811A9"/>
    <w:rsid w:val="005E4DF9"/>
    <w:rsid w:val="00615CA4"/>
    <w:rsid w:val="006B2564"/>
    <w:rsid w:val="007238D3"/>
    <w:rsid w:val="007B2938"/>
    <w:rsid w:val="009F07F2"/>
    <w:rsid w:val="00B62791"/>
    <w:rsid w:val="00B842EA"/>
    <w:rsid w:val="00BE4F9F"/>
    <w:rsid w:val="00C4663A"/>
    <w:rsid w:val="00CF29D1"/>
    <w:rsid w:val="00DA4671"/>
    <w:rsid w:val="00DE3D98"/>
    <w:rsid w:val="00E320AB"/>
    <w:rsid w:val="00EE0573"/>
    <w:rsid w:val="00F41DC1"/>
    <w:rsid w:val="00F5583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F710"/>
  <w15:chartTrackingRefBased/>
  <w15:docId w15:val="{A0302418-B914-45AB-8613-2042B63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Orgla</dc:creator>
  <cp:keywords/>
  <dc:description/>
  <cp:lastModifiedBy>Anti Orgla</cp:lastModifiedBy>
  <cp:revision>5</cp:revision>
  <cp:lastPrinted>2015-08-31T21:01:00Z</cp:lastPrinted>
  <dcterms:created xsi:type="dcterms:W3CDTF">2015-08-31T21:00:00Z</dcterms:created>
  <dcterms:modified xsi:type="dcterms:W3CDTF">2017-08-14T08:24:00Z</dcterms:modified>
</cp:coreProperties>
</file>