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Sorts Mill Goudy" w:cs="Sorts Mill Goudy" w:eastAsia="Sorts Mill Goudy" w:hAnsi="Sorts Mill Goudy"/>
          <w:color w:val="0000ff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"http://www.discsport.ee/media/kunena/attachments/203/EestiPaarisMV2014-V6istlustejuhend.pdf#page=2"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Sorts Mill Goudy" w:cs="Sorts Mill Goudy" w:eastAsia="Sorts Mill Goudy" w:hAnsi="Sorts Mill Goudy"/>
          <w:b w:val="1"/>
          <w:sz w:val="35"/>
          <w:szCs w:val="35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5"/>
          <w:szCs w:val="35"/>
          <w:rtl w:val="0"/>
        </w:rPr>
        <w:t xml:space="preserve">Järva-Jaani OPEN 2018 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Sorts Mill Goudy" w:cs="Sorts Mill Goudy" w:eastAsia="Sorts Mill Goudy" w:hAnsi="Sorts Mill Goudy"/>
          <w:b w:val="1"/>
          <w:sz w:val="35"/>
          <w:szCs w:val="35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5"/>
          <w:szCs w:val="35"/>
          <w:rtl w:val="0"/>
        </w:rPr>
        <w:t xml:space="preserve">PDGA C-kategooria võistlus Võllaste Discgolfi pargis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Sorts Mill Goudy" w:cs="Sorts Mill Goudy" w:eastAsia="Sorts Mill Goudy" w:hAnsi="Sorts Mill Goudy"/>
          <w:b w:val="1"/>
          <w:sz w:val="35"/>
          <w:szCs w:val="35"/>
        </w:rPr>
      </w:pPr>
      <w:bookmarkStart w:colFirst="0" w:colLast="0" w:name="_gjdgxs" w:id="0"/>
      <w:bookmarkEnd w:id="0"/>
      <w:r w:rsidDel="00000000" w:rsidR="00000000" w:rsidRPr="00000000">
        <w:rPr>
          <w:rFonts w:ascii="Sorts Mill Goudy" w:cs="Sorts Mill Goudy" w:eastAsia="Sorts Mill Goudy" w:hAnsi="Sorts Mill Goudy"/>
          <w:b w:val="1"/>
          <w:sz w:val="35"/>
          <w:szCs w:val="35"/>
          <w:rtl w:val="0"/>
        </w:rPr>
        <w:t xml:space="preserve">08. september 2018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Sorts Mill Goudy" w:cs="Sorts Mill Goudy" w:eastAsia="Sorts Mill Goudy" w:hAnsi="Sorts Mill Goudy"/>
          <w:sz w:val="35"/>
          <w:szCs w:val="35"/>
        </w:rPr>
      </w:pPr>
      <w:r w:rsidDel="00000000" w:rsidR="00000000" w:rsidRPr="00000000">
        <w:rPr>
          <w:rFonts w:ascii="Sorts Mill Goudy" w:cs="Sorts Mill Goudy" w:eastAsia="Sorts Mill Goudy" w:hAnsi="Sorts Mill Goudy"/>
          <w:sz w:val="35"/>
          <w:szCs w:val="35"/>
          <w:rtl w:val="0"/>
        </w:rPr>
        <w:t xml:space="preserve">Võistluste juhend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4"/>
          <w:szCs w:val="34"/>
          <w:rtl w:val="0"/>
        </w:rPr>
        <w:t xml:space="preserve">Ajakava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9:00 – 9:30 registreerimine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9:30 – 10:00 mängijate koosolek, skoorkaartide jagamine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10:00 – 12:30 I ring 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12:30 – 13:30 lõuna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13:30 – 14:00 skoorkaartide jagamine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14:00 – 16:30 II ring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17:00 Autasustamine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4"/>
          <w:szCs w:val="34"/>
          <w:rtl w:val="0"/>
        </w:rPr>
        <w:t xml:space="preserve">Mänguformaat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Mängitakse 2x18 rada vastavalt PDGA C-kategooria reeglitele.  Esimesel ringil mängitakse loositud poolides, teisel ringil re-grupeeritakse mängijad tulemuse ja võistlusklassi alusel.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br w:type="textWrapping"/>
      </w:r>
      <w:r w:rsidDel="00000000" w:rsidR="00000000" w:rsidRPr="00000000">
        <w:rPr>
          <w:rFonts w:ascii="Sorts Mill Goudy" w:cs="Sorts Mill Goudy" w:eastAsia="Sorts Mill Goudy" w:hAnsi="Sorts Mill Goudy"/>
          <w:b w:val="1"/>
          <w:sz w:val="34"/>
          <w:szCs w:val="34"/>
          <w:rtl w:val="0"/>
        </w:rPr>
        <w:t xml:space="preserve">Võistlusklassid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Mehed (MA1)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Naised (FA1)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Masters (MA40)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Masters naised (FA40)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Junior (MJ18, 1998 ja hiljem sündinud)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Mängijal on lubatud osaleda ainult ühes võistlusklassis.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Maksimaalselt pääseb osalema 90 mängijat.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Võistlusklass avatakse kui registreerunud on vähemalt 3 mängijat. 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4"/>
          <w:szCs w:val="34"/>
          <w:rtl w:val="0"/>
        </w:rPr>
        <w:t xml:space="preserve">Registreerimine ja osavõtutasud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PT Mono" w:cs="PT Mono" w:eastAsia="PT Mono" w:hAnsi="PT Mono"/>
          <w:sz w:val="30"/>
          <w:szCs w:val="30"/>
          <w:rtl w:val="0"/>
        </w:rPr>
        <w:t xml:space="preserve">Osavõtutasu 12€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Tasumine MTÜ Järva-Jaani Discgolfi klubi arveldusarvele 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IBAN: EE751010220241724229 </w:t>
        <w:br w:type="textWrapping"/>
        <w:t xml:space="preserve">Selgitusse märkida mängija ees ja perekonnanimed ning võistlusklass.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Registreerimine toimub dgmetrix.com keskkonnas. Viimane osalustasu tasumise kuupäev on 19.08.2018, selleks kuupäevaks peab raha olema kontole laekunud. Ootenimekirja tekkimisel antakse vabade kohtade tekkimisest teada ürituse FB kanalis.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4"/>
          <w:szCs w:val="34"/>
          <w:rtl w:val="0"/>
        </w:rPr>
        <w:t xml:space="preserve">Reeglid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br w:type="textWrapping"/>
        <w:t xml:space="preserve">Viigiliste tulemuste korral mängitakse kiire lõppmäng kolmel korraldaja poolt valitud rajal ning vajadusel selgitatakse parim korraldaja poolt valitud korvil CTP (ühe viskega korvile lähemal) alusel.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4"/>
          <w:szCs w:val="34"/>
          <w:rtl w:val="0"/>
        </w:rPr>
        <w:t xml:space="preserve">Autasustamine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Auhinnafond moodustab vähemalt 70% osavõtutasudest. Auhinnad on mitterahalised. Autasustatakse kolme parimat igas võistlusklassis.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b w:val="1"/>
          <w:sz w:val="34"/>
          <w:szCs w:val="34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4"/>
          <w:szCs w:val="34"/>
          <w:rtl w:val="0"/>
        </w:rPr>
        <w:t xml:space="preserve">Korraldaja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MTÜ Järva-Jaani Discgolfi Klubi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apunkto@gmail.com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TD: Anti Orgla + 372 5199 4444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Sorts Mill Goudy" w:cs="Sorts Mill Goudy" w:eastAsia="Sorts Mill Goudy" w:hAnsi="Sorts Mill Goudy"/>
          <w:sz w:val="30"/>
          <w:szCs w:val="30"/>
        </w:rPr>
      </w:pPr>
      <w:r w:rsidDel="00000000" w:rsidR="00000000" w:rsidRPr="00000000">
        <w:rPr>
          <w:rFonts w:ascii="Sorts Mill Goudy" w:cs="Sorts Mill Goudy" w:eastAsia="Sorts Mill Goudy" w:hAnsi="Sorts Mill Goudy"/>
          <w:sz w:val="30"/>
          <w:szCs w:val="30"/>
          <w:rtl w:val="0"/>
        </w:rPr>
        <w:t xml:space="preserve">Co-TD Arto Saar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  <w:font w:name="Sorts Mill Goudy">
    <w:embedRegular w:fontKey="{00000000-0000-0000-0000-000000000000}" r:id="rId1" w:subsetted="0"/>
    <w:embedItalic w:fontKey="{00000000-0000-0000-0000-000000000000}" r:id="rId2" w:subsetted="0"/>
  </w:font>
  <w:font w:name="PT Mon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33f4f"/>
      <w:sz w:val="52"/>
      <w:szCs w:val="52"/>
    </w:rPr>
  </w:style>
  <w:style w:type="paragraph" w:styleId="Subtitle">
    <w:name w:val="Subtitle"/>
    <w:basedOn w:val="Normal"/>
    <w:next w:val="Normal"/>
    <w:pPr>
      <w:contextualSpacing w:val="0"/>
    </w:pPr>
    <w:rPr>
      <w:rFonts w:ascii="Calibri" w:cs="Calibri" w:eastAsia="Calibri" w:hAnsi="Calibri"/>
      <w:i w:val="1"/>
      <w:color w:val="5b9bd5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Relationship Id="rId3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